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1a3828d7e45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8f187988b41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Saase,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0af70a8acc4a25" /><Relationship Type="http://schemas.openxmlformats.org/officeDocument/2006/relationships/numbering" Target="/word/numbering.xml" Id="R8ab7b576ca7d4024" /><Relationship Type="http://schemas.openxmlformats.org/officeDocument/2006/relationships/settings" Target="/word/settings.xml" Id="R613e4c337bb84041" /><Relationship Type="http://schemas.openxmlformats.org/officeDocument/2006/relationships/image" Target="/word/media/b0be2665-d9ff-4153-95d2-e0c4086497cb.png" Id="R3ba8f187988b41f0" /></Relationships>
</file>