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e985e8282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f38cd270e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Saeveski,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23b9039974767" /><Relationship Type="http://schemas.openxmlformats.org/officeDocument/2006/relationships/numbering" Target="/word/numbering.xml" Id="R52fe1ed273184648" /><Relationship Type="http://schemas.openxmlformats.org/officeDocument/2006/relationships/settings" Target="/word/settings.xml" Id="Ra80934bcb9bf4da7" /><Relationship Type="http://schemas.openxmlformats.org/officeDocument/2006/relationships/image" Target="/word/media/bb3fc36c-b3de-4f9e-91e8-b66dc3cb917d.png" Id="R3cff38cd270e4a0b" /></Relationships>
</file>