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2d882cbfa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1bd68da51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Salumae,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1ebf6aaa347e5" /><Relationship Type="http://schemas.openxmlformats.org/officeDocument/2006/relationships/numbering" Target="/word/numbering.xml" Id="Rad99882d43694a88" /><Relationship Type="http://schemas.openxmlformats.org/officeDocument/2006/relationships/settings" Target="/word/settings.xml" Id="Rd630db4f1ea54ff0" /><Relationship Type="http://schemas.openxmlformats.org/officeDocument/2006/relationships/image" Target="/word/media/b5e80965-4c23-4e47-b556-42fbee18db4f.png" Id="R68c1bd68da5142d0" /></Relationships>
</file>