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8b10afcc744e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cc7753ed7b4d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Saueaugu,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bf7f9679684e27" /><Relationship Type="http://schemas.openxmlformats.org/officeDocument/2006/relationships/numbering" Target="/word/numbering.xml" Id="R527d29d8d1284b47" /><Relationship Type="http://schemas.openxmlformats.org/officeDocument/2006/relationships/settings" Target="/word/settings.xml" Id="R6640b09c68894499" /><Relationship Type="http://schemas.openxmlformats.org/officeDocument/2006/relationships/image" Target="/word/media/496ad227-724c-4f56-af28-ef2564ba12eb.png" Id="R78cc7753ed7b4d4c" /></Relationships>
</file>