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cb63655fb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2af3b3a7d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48c6b0a44267" /><Relationship Type="http://schemas.openxmlformats.org/officeDocument/2006/relationships/numbering" Target="/word/numbering.xml" Id="R77f57889542746cd" /><Relationship Type="http://schemas.openxmlformats.org/officeDocument/2006/relationships/settings" Target="/word/settings.xml" Id="R437706c46fd24421" /><Relationship Type="http://schemas.openxmlformats.org/officeDocument/2006/relationships/image" Target="/word/media/ab931005-def9-48d2-944d-70a0a58f416b.png" Id="R51a2af3b3a7d4bb2" /></Relationships>
</file>