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a13b8cab9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3f1ba0d95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90deba2aa4c2b" /><Relationship Type="http://schemas.openxmlformats.org/officeDocument/2006/relationships/numbering" Target="/word/numbering.xml" Id="R290b5a57553f431e" /><Relationship Type="http://schemas.openxmlformats.org/officeDocument/2006/relationships/settings" Target="/word/settings.xml" Id="Rc93cb0740d114895" /><Relationship Type="http://schemas.openxmlformats.org/officeDocument/2006/relationships/image" Target="/word/media/3f9f09a1-8d9c-436e-982c-d121eaa50220.png" Id="R6e23f1ba0d954a96" /></Relationships>
</file>