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b526e66aa41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fa7ab43f748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Savalduma,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8a8e8b3cdf4234" /><Relationship Type="http://schemas.openxmlformats.org/officeDocument/2006/relationships/numbering" Target="/word/numbering.xml" Id="R43e7a0d5b2084a1a" /><Relationship Type="http://schemas.openxmlformats.org/officeDocument/2006/relationships/settings" Target="/word/settings.xml" Id="Rbbfa86acaeaa4de6" /><Relationship Type="http://schemas.openxmlformats.org/officeDocument/2006/relationships/image" Target="/word/media/d4957bb8-ee91-44b3-971c-e832d2a6591c.png" Id="Rdc6fa7ab43f74846" /></Relationships>
</file>