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5ffacc228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b8292153b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Sininomme,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4b0b9de0f4aac" /><Relationship Type="http://schemas.openxmlformats.org/officeDocument/2006/relationships/numbering" Target="/word/numbering.xml" Id="R063876ee0d8a42da" /><Relationship Type="http://schemas.openxmlformats.org/officeDocument/2006/relationships/settings" Target="/word/settings.xml" Id="R7bc8006ac6584eb6" /><Relationship Type="http://schemas.openxmlformats.org/officeDocument/2006/relationships/image" Target="/word/media/cd4f33da-d58f-425f-ad44-71f9c5c758fa.png" Id="Rf81b8292153b4baa" /></Relationships>
</file>