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58b88ed28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ac6bb2c5a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Sojamaa,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48305b4db44ef" /><Relationship Type="http://schemas.openxmlformats.org/officeDocument/2006/relationships/numbering" Target="/word/numbering.xml" Id="R46297519a3af496c" /><Relationship Type="http://schemas.openxmlformats.org/officeDocument/2006/relationships/settings" Target="/word/settings.xml" Id="Rea0cde0136a14486" /><Relationship Type="http://schemas.openxmlformats.org/officeDocument/2006/relationships/image" Target="/word/media/08243a67-2331-4b1d-a673-3b577284c503.png" Id="R47cac6bb2c5a433c" /></Relationships>
</file>