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aca43c214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6f0256e4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b236582c425e" /><Relationship Type="http://schemas.openxmlformats.org/officeDocument/2006/relationships/numbering" Target="/word/numbering.xml" Id="R1ffe8f77306748cc" /><Relationship Type="http://schemas.openxmlformats.org/officeDocument/2006/relationships/settings" Target="/word/settings.xml" Id="R2c6fec2043504e34" /><Relationship Type="http://schemas.openxmlformats.org/officeDocument/2006/relationships/image" Target="/word/media/84f149da-3336-41c1-a92c-4ce2d7f22204.png" Id="R12046f0256e448c4" /></Relationships>
</file>