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e1c86f912d44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159534ca224f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Soorinna,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669104f7f84f02" /><Relationship Type="http://schemas.openxmlformats.org/officeDocument/2006/relationships/numbering" Target="/word/numbering.xml" Id="R7176bd759b65451a" /><Relationship Type="http://schemas.openxmlformats.org/officeDocument/2006/relationships/settings" Target="/word/settings.xml" Id="Ra9161c19c2394eac" /><Relationship Type="http://schemas.openxmlformats.org/officeDocument/2006/relationships/image" Target="/word/media/390cb6cd-e039-4200-ac68-69ce10321c86.png" Id="Ra5159534ca224f42" /></Relationships>
</file>