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c894d63f9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7a91d6c7b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Sootaga,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455f7db3a47b5" /><Relationship Type="http://schemas.openxmlformats.org/officeDocument/2006/relationships/numbering" Target="/word/numbering.xml" Id="R6941cd948df74f0b" /><Relationship Type="http://schemas.openxmlformats.org/officeDocument/2006/relationships/settings" Target="/word/settings.xml" Id="R343f2b4037e54570" /><Relationship Type="http://schemas.openxmlformats.org/officeDocument/2006/relationships/image" Target="/word/media/2938d1a0-df4f-4de2-9035-1e975f502ed2.png" Id="Reb67a91d6c7b4d68" /></Relationships>
</file>