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b66bbfef7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361d7a69e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Soovaveski,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752a41f7844ae" /><Relationship Type="http://schemas.openxmlformats.org/officeDocument/2006/relationships/numbering" Target="/word/numbering.xml" Id="R9c99a340f83e4f49" /><Relationship Type="http://schemas.openxmlformats.org/officeDocument/2006/relationships/settings" Target="/word/settings.xml" Id="R74b49d166a8d42c5" /><Relationship Type="http://schemas.openxmlformats.org/officeDocument/2006/relationships/image" Target="/word/media/5571a801-0f90-4489-b557-93a93a1c203b.png" Id="R798361d7a69e494a" /></Relationships>
</file>