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15864b1bf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f2641f49b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Soreste,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ce9665e6e4c3d" /><Relationship Type="http://schemas.openxmlformats.org/officeDocument/2006/relationships/numbering" Target="/word/numbering.xml" Id="R2cab3e46b28a4aa8" /><Relationship Type="http://schemas.openxmlformats.org/officeDocument/2006/relationships/settings" Target="/word/settings.xml" Id="R0d2f90cd98814b4a" /><Relationship Type="http://schemas.openxmlformats.org/officeDocument/2006/relationships/image" Target="/word/media/0461b025-32eb-44d0-a714-54de628333f5.png" Id="R5a5f2641f49b4785" /></Relationships>
</file>