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b8edfa5fc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8ae8f2a38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c4d12c88b4111" /><Relationship Type="http://schemas.openxmlformats.org/officeDocument/2006/relationships/numbering" Target="/word/numbering.xml" Id="R5ccd8631fa8d4707" /><Relationship Type="http://schemas.openxmlformats.org/officeDocument/2006/relationships/settings" Target="/word/settings.xml" Id="R85967ccf449e4475" /><Relationship Type="http://schemas.openxmlformats.org/officeDocument/2006/relationships/image" Target="/word/media/e50289db-985e-48b7-9fea-e8cdbafff826.png" Id="R9938ae8f2a384814" /></Relationships>
</file>