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f1f782532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3cf8bc2a9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5f906827d41d7" /><Relationship Type="http://schemas.openxmlformats.org/officeDocument/2006/relationships/numbering" Target="/word/numbering.xml" Id="Reb1fe0970f104c99" /><Relationship Type="http://schemas.openxmlformats.org/officeDocument/2006/relationships/settings" Target="/word/settings.xml" Id="R2199c83e1f9d4a4d" /><Relationship Type="http://schemas.openxmlformats.org/officeDocument/2006/relationships/image" Target="/word/media/c789db2b-2811-4585-9507-ae41703d50db.png" Id="R3273cf8bc2a94a4a" /></Relationships>
</file>