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b5bf52416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f75d843f0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Suure-Pusku,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16ba388cf4886" /><Relationship Type="http://schemas.openxmlformats.org/officeDocument/2006/relationships/numbering" Target="/word/numbering.xml" Id="R2960a2b0c0ce4c5d" /><Relationship Type="http://schemas.openxmlformats.org/officeDocument/2006/relationships/settings" Target="/word/settings.xml" Id="R85c34507aa6c45da" /><Relationship Type="http://schemas.openxmlformats.org/officeDocument/2006/relationships/image" Target="/word/media/a2d5088f-1c99-4be3-970d-e9d8584f5784.png" Id="R3eef75d843f044a4" /></Relationships>
</file>