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a0dcc99b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cff2e70a8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Suure-Rakke,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1d586c06422b" /><Relationship Type="http://schemas.openxmlformats.org/officeDocument/2006/relationships/numbering" Target="/word/numbering.xml" Id="R740b241633334032" /><Relationship Type="http://schemas.openxmlformats.org/officeDocument/2006/relationships/settings" Target="/word/settings.xml" Id="R143813dcfad84c00" /><Relationship Type="http://schemas.openxmlformats.org/officeDocument/2006/relationships/image" Target="/word/media/b50bd21f-67de-40c6-b1b5-ddab22540c87.png" Id="Rd3bcff2e70a84703" /></Relationships>
</file>