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f155307d0c46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91c912f31d4b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Suuresadama,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6157e90c534e4e" /><Relationship Type="http://schemas.openxmlformats.org/officeDocument/2006/relationships/numbering" Target="/word/numbering.xml" Id="R0e53cdb783ac413c" /><Relationship Type="http://schemas.openxmlformats.org/officeDocument/2006/relationships/settings" Target="/word/settings.xml" Id="R4156f92a4c4e4a1a" /><Relationship Type="http://schemas.openxmlformats.org/officeDocument/2006/relationships/image" Target="/word/media/d5d99340-d450-4255-9fd4-eaf1511607dd.png" Id="R5091c912f31d4b4d" /></Relationships>
</file>