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2be2e04d9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6b1916307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Suuretuki,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cef0359e94e2c" /><Relationship Type="http://schemas.openxmlformats.org/officeDocument/2006/relationships/numbering" Target="/word/numbering.xml" Id="Rcc79bf20c5dd4420" /><Relationship Type="http://schemas.openxmlformats.org/officeDocument/2006/relationships/settings" Target="/word/settings.xml" Id="Rf3df1162ef0a46d1" /><Relationship Type="http://schemas.openxmlformats.org/officeDocument/2006/relationships/image" Target="/word/media/8d6fac4f-5da3-4d52-ad11-145ec8cb421e.png" Id="R61a6b19163074d79" /></Relationships>
</file>