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1384e1ef8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6ad5aadfb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Syastla,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f6e4c1eb834c92" /><Relationship Type="http://schemas.openxmlformats.org/officeDocument/2006/relationships/numbering" Target="/word/numbering.xml" Id="Rc20c829d28a04fc8" /><Relationship Type="http://schemas.openxmlformats.org/officeDocument/2006/relationships/settings" Target="/word/settings.xml" Id="R253e516fdf674f64" /><Relationship Type="http://schemas.openxmlformats.org/officeDocument/2006/relationships/image" Target="/word/media/a4230b71-2702-44de-89fa-4b05f66950aa.png" Id="R6886ad5aadfb426f" /></Relationships>
</file>