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64f5b41b8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1abd789f9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73c2af54a4346" /><Relationship Type="http://schemas.openxmlformats.org/officeDocument/2006/relationships/numbering" Target="/word/numbering.xml" Id="R766a7d6001f14ee5" /><Relationship Type="http://schemas.openxmlformats.org/officeDocument/2006/relationships/settings" Target="/word/settings.xml" Id="R86f3fbb7d64a41df" /><Relationship Type="http://schemas.openxmlformats.org/officeDocument/2006/relationships/image" Target="/word/media/9d0b01f7-899a-4e3a-9e3d-7acb1d82514b.png" Id="R1221abd789f9496f" /></Relationships>
</file>