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2d309c96f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f5273b948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55f54fa3c4932" /><Relationship Type="http://schemas.openxmlformats.org/officeDocument/2006/relationships/numbering" Target="/word/numbering.xml" Id="Re2d3ba0f248a452d" /><Relationship Type="http://schemas.openxmlformats.org/officeDocument/2006/relationships/settings" Target="/word/settings.xml" Id="Rcad855a154014d4b" /><Relationship Type="http://schemas.openxmlformats.org/officeDocument/2006/relationships/image" Target="/word/media/ad7a7b0a-522b-4b3f-97da-e5ffd4646026.png" Id="R82cf5273b9484801" /></Relationships>
</file>