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d61c7aecac41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cc8d6a166b46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Tarivere,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497e6c65894e2f" /><Relationship Type="http://schemas.openxmlformats.org/officeDocument/2006/relationships/numbering" Target="/word/numbering.xml" Id="R248da5b8b0694087" /><Relationship Type="http://schemas.openxmlformats.org/officeDocument/2006/relationships/settings" Target="/word/settings.xml" Id="Rea190f9e1c864b56" /><Relationship Type="http://schemas.openxmlformats.org/officeDocument/2006/relationships/image" Target="/word/media/64ebd85c-8fa5-4f1f-bea1-d45212ed8780.png" Id="R0ecc8d6a166b4639" /></Relationships>
</file>