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da3c6af77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b2251c542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Tedre,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96a5ac2c4451f" /><Relationship Type="http://schemas.openxmlformats.org/officeDocument/2006/relationships/numbering" Target="/word/numbering.xml" Id="R8d33c74ef44543eb" /><Relationship Type="http://schemas.openxmlformats.org/officeDocument/2006/relationships/settings" Target="/word/settings.xml" Id="R4a9ff0549fd34089" /><Relationship Type="http://schemas.openxmlformats.org/officeDocument/2006/relationships/image" Target="/word/media/37dbe0ad-c8f2-41d7-ac28-0b7dc938824c.png" Id="R612b2251c5424cda" /></Relationships>
</file>