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c6d3bcd33943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402b27f78046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Tobia,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cee1b8dfb44de8" /><Relationship Type="http://schemas.openxmlformats.org/officeDocument/2006/relationships/numbering" Target="/word/numbering.xml" Id="R53f6a700ee9c442b" /><Relationship Type="http://schemas.openxmlformats.org/officeDocument/2006/relationships/settings" Target="/word/settings.xml" Id="R936a596a6bb04ece" /><Relationship Type="http://schemas.openxmlformats.org/officeDocument/2006/relationships/image" Target="/word/media/709c7069-44bc-4fe8-a710-67a6af86cb47.png" Id="R35402b27f78046aa" /></Relationships>
</file>