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605d4c328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5fa5c6c3f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Tooma,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bb037be054242" /><Relationship Type="http://schemas.openxmlformats.org/officeDocument/2006/relationships/numbering" Target="/word/numbering.xml" Id="R88eeb4a4f02a498f" /><Relationship Type="http://schemas.openxmlformats.org/officeDocument/2006/relationships/settings" Target="/word/settings.xml" Id="Rd58c2f75420841d0" /><Relationship Type="http://schemas.openxmlformats.org/officeDocument/2006/relationships/image" Target="/word/media/27848514-f89f-4ba0-a16b-7eacf7957d2a.png" Id="R5cc5fa5c6c3f4481" /></Relationships>
</file>