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b4c80a803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d4125fb3f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Toosikonnu,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c4c01c8334eb5" /><Relationship Type="http://schemas.openxmlformats.org/officeDocument/2006/relationships/numbering" Target="/word/numbering.xml" Id="R280e68d7da6d4588" /><Relationship Type="http://schemas.openxmlformats.org/officeDocument/2006/relationships/settings" Target="/word/settings.xml" Id="Rd8ec42bfadac4019" /><Relationship Type="http://schemas.openxmlformats.org/officeDocument/2006/relationships/image" Target="/word/media/35030f53-ce9c-4ebf-ac8b-cb1ec90d7b27.png" Id="R439d4125fb3f4e6f" /></Relationships>
</file>