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3e876d598f42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9089610bdb49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Bulki,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6aed28f821459e" /><Relationship Type="http://schemas.openxmlformats.org/officeDocument/2006/relationships/numbering" Target="/word/numbering.xml" Id="R458d1c54ad954138" /><Relationship Type="http://schemas.openxmlformats.org/officeDocument/2006/relationships/settings" Target="/word/settings.xml" Id="Rc9303ff5b86c4ce0" /><Relationship Type="http://schemas.openxmlformats.org/officeDocument/2006/relationships/image" Target="/word/media/3674ffdd-c68f-4160-91a0-b843077c54f4.png" Id="Rd29089610bdb497c" /></Relationships>
</file>