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91e4f713c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6e9ef38c7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Debre Marqos,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09da1cefc40a8" /><Relationship Type="http://schemas.openxmlformats.org/officeDocument/2006/relationships/numbering" Target="/word/numbering.xml" Id="R0aabc15829da4616" /><Relationship Type="http://schemas.openxmlformats.org/officeDocument/2006/relationships/settings" Target="/word/settings.xml" Id="R7c4bd1a53dd445c1" /><Relationship Type="http://schemas.openxmlformats.org/officeDocument/2006/relationships/image" Target="/word/media/c0a5c0f2-de6f-423c-acf0-570f5e9026db.png" Id="R3e06e9ef38c7446a" /></Relationships>
</file>