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ff4e452b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b09d2a931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Dessie,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cec79ed8a45a9" /><Relationship Type="http://schemas.openxmlformats.org/officeDocument/2006/relationships/numbering" Target="/word/numbering.xml" Id="R0827e1dec52f449f" /><Relationship Type="http://schemas.openxmlformats.org/officeDocument/2006/relationships/settings" Target="/word/settings.xml" Id="R9e1160f81238448f" /><Relationship Type="http://schemas.openxmlformats.org/officeDocument/2006/relationships/image" Target="/word/media/75fe1d4c-af76-48be-996a-edb66ca51078.png" Id="R811b09d2a931469d" /></Relationships>
</file>