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b1fc331a4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2fd5f3db2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Sodo,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9f8473d664e0c" /><Relationship Type="http://schemas.openxmlformats.org/officeDocument/2006/relationships/numbering" Target="/word/numbering.xml" Id="R87b679b289db481a" /><Relationship Type="http://schemas.openxmlformats.org/officeDocument/2006/relationships/settings" Target="/word/settings.xml" Id="R27258c247d824fcf" /><Relationship Type="http://schemas.openxmlformats.org/officeDocument/2006/relationships/image" Target="/word/media/2fcbcf33-400e-4a69-aaf7-25c90a9ba512.png" Id="R0382fd5f3db2461a" /></Relationships>
</file>