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1e82a8c57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95466aa5a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Ba, Fiji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4ec6bebc7421d" /><Relationship Type="http://schemas.openxmlformats.org/officeDocument/2006/relationships/numbering" Target="/word/numbering.xml" Id="R003cd3cc16104cb8" /><Relationship Type="http://schemas.openxmlformats.org/officeDocument/2006/relationships/settings" Target="/word/settings.xml" Id="R3e2f297597b24aaa" /><Relationship Type="http://schemas.openxmlformats.org/officeDocument/2006/relationships/image" Target="/word/media/958eaf67-5f18-40df-8fdd-4fab65c5df0f.png" Id="R93595466aa5a491d" /></Relationships>
</file>