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c6a284b99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7c3973eba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 Mans,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b4a63ba364f22" /><Relationship Type="http://schemas.openxmlformats.org/officeDocument/2006/relationships/numbering" Target="/word/numbering.xml" Id="Re206797bec294685" /><Relationship Type="http://schemas.openxmlformats.org/officeDocument/2006/relationships/settings" Target="/word/settings.xml" Id="R9738d626978244e4" /><Relationship Type="http://schemas.openxmlformats.org/officeDocument/2006/relationships/image" Target="/word/media/2420cf7c-257b-4514-bf0a-ff3763e5a21a.png" Id="Ra137c3973eba4580" /></Relationships>
</file>