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43c9bb331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475c20d8e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Limoges, Limousin,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eb785b06c4759" /><Relationship Type="http://schemas.openxmlformats.org/officeDocument/2006/relationships/numbering" Target="/word/numbering.xml" Id="Rf0c25efe10aa4e96" /><Relationship Type="http://schemas.openxmlformats.org/officeDocument/2006/relationships/settings" Target="/word/settings.xml" Id="Rf0d08aeac1604fd1" /><Relationship Type="http://schemas.openxmlformats.org/officeDocument/2006/relationships/image" Target="/word/media/d7393367-0e4e-42ba-a5e4-e7cdbd7e4b67.png" Id="Rc86475c20d8e4376" /></Relationships>
</file>