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a284f550a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de4952e5a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Locunel,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765d0bfb440a6" /><Relationship Type="http://schemas.openxmlformats.org/officeDocument/2006/relationships/numbering" Target="/word/numbering.xml" Id="R89454700fe5245ae" /><Relationship Type="http://schemas.openxmlformats.org/officeDocument/2006/relationships/settings" Target="/word/settings.xml" Id="R66ac1d0229be44ec" /><Relationship Type="http://schemas.openxmlformats.org/officeDocument/2006/relationships/image" Target="/word/media/ec121995-8fb6-410b-89bd-c3ab008b2b95.png" Id="R9e8de4952e5a4861" /></Relationships>
</file>