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8e30ca074145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0556ebf0df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Loges des Bruyeres-de-Montbernard,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7e5c01e0a4246" /><Relationship Type="http://schemas.openxmlformats.org/officeDocument/2006/relationships/numbering" Target="/word/numbering.xml" Id="R7aacd121c5c94e5c" /><Relationship Type="http://schemas.openxmlformats.org/officeDocument/2006/relationships/settings" Target="/word/settings.xml" Id="R6bb17223606b4a64" /><Relationship Type="http://schemas.openxmlformats.org/officeDocument/2006/relationships/image" Target="/word/media/199fe60c-2714-4e20-99ea-8728206ef1b5.png" Id="R8f0556ebf0df45a1" /></Relationships>
</file>