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cb1629d03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56528f708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084e5e014ed5" /><Relationship Type="http://schemas.openxmlformats.org/officeDocument/2006/relationships/numbering" Target="/word/numbering.xml" Id="Rb7fcf78380ec4367" /><Relationship Type="http://schemas.openxmlformats.org/officeDocument/2006/relationships/settings" Target="/word/settings.xml" Id="Rc28c8b26d00b41f5" /><Relationship Type="http://schemas.openxmlformats.org/officeDocument/2006/relationships/image" Target="/word/media/e9620e11-ab47-4c29-97f3-d0c38621c850.png" Id="R03456528f7084f9c" /></Relationships>
</file>