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b95e48e6b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10c86ecfc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Lombez,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d00f6ddf34ec0" /><Relationship Type="http://schemas.openxmlformats.org/officeDocument/2006/relationships/numbering" Target="/word/numbering.xml" Id="R4645ce12307443c7" /><Relationship Type="http://schemas.openxmlformats.org/officeDocument/2006/relationships/settings" Target="/word/settings.xml" Id="R331dfc2f500142cc" /><Relationship Type="http://schemas.openxmlformats.org/officeDocument/2006/relationships/image" Target="/word/media/8ddc3316-62fe-4398-bdf5-1629b0157fb8.png" Id="Rac410c86ecfc444e" /></Relationships>
</file>