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5e9dd641a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961f4ef08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Lomont-sur-Crete,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edd4ba9f64935" /><Relationship Type="http://schemas.openxmlformats.org/officeDocument/2006/relationships/numbering" Target="/word/numbering.xml" Id="Ra3c27d14ca044676" /><Relationship Type="http://schemas.openxmlformats.org/officeDocument/2006/relationships/settings" Target="/word/settings.xml" Id="R15e1973b3ff84b88" /><Relationship Type="http://schemas.openxmlformats.org/officeDocument/2006/relationships/image" Target="/word/media/0d0e1bb9-ebc8-4b13-8d6c-59f83f4c4030.png" Id="R903961f4ef0840fc" /></Relationships>
</file>