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627445a07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1975861db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Longages,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17d95ad8d4a53" /><Relationship Type="http://schemas.openxmlformats.org/officeDocument/2006/relationships/numbering" Target="/word/numbering.xml" Id="Rafbfb60edf9a418f" /><Relationship Type="http://schemas.openxmlformats.org/officeDocument/2006/relationships/settings" Target="/word/settings.xml" Id="R636b5d295e6f43d5" /><Relationship Type="http://schemas.openxmlformats.org/officeDocument/2006/relationships/image" Target="/word/media/17e58028-1bb9-4f5e-abac-00ae25302433.png" Id="R0ff1975861db449b" /></Relationships>
</file>