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afba5c55a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b364d30c8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Longchene,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04a705f68476f" /><Relationship Type="http://schemas.openxmlformats.org/officeDocument/2006/relationships/numbering" Target="/word/numbering.xml" Id="R32ff4e49a69a4e0a" /><Relationship Type="http://schemas.openxmlformats.org/officeDocument/2006/relationships/settings" Target="/word/settings.xml" Id="R8d4dd3619a134e22" /><Relationship Type="http://schemas.openxmlformats.org/officeDocument/2006/relationships/image" Target="/word/media/93fb01b3-ada9-4558-88db-feb028a8a45d.png" Id="R64eb364d30c84b98" /></Relationships>
</file>