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db2379d55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582c8c511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Longefoy,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2677a792b4e58" /><Relationship Type="http://schemas.openxmlformats.org/officeDocument/2006/relationships/numbering" Target="/word/numbering.xml" Id="R868977bac96c4926" /><Relationship Type="http://schemas.openxmlformats.org/officeDocument/2006/relationships/settings" Target="/word/settings.xml" Id="Rd4e887bbd0cc4682" /><Relationship Type="http://schemas.openxmlformats.org/officeDocument/2006/relationships/image" Target="/word/media/0e953869-91b4-4c15-a746-fca9c5a25fbf.png" Id="R7f0582c8c5114e7c" /></Relationships>
</file>