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b4434151c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a1826f009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Lorentzen,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9801caa5da4af6" /><Relationship Type="http://schemas.openxmlformats.org/officeDocument/2006/relationships/numbering" Target="/word/numbering.xml" Id="R7cea3c4faa0c40a8" /><Relationship Type="http://schemas.openxmlformats.org/officeDocument/2006/relationships/settings" Target="/word/settings.xml" Id="R5667b23089fa4680" /><Relationship Type="http://schemas.openxmlformats.org/officeDocument/2006/relationships/image" Target="/word/media/28a8f95d-166c-44a4-8e1e-d97d09f0db93.png" Id="Ra6ca1826f0094f19" /></Relationships>
</file>