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efa680ee2c42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16c0c4adea40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Loreto-di-Casinca,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f72aa3b1c54acf" /><Relationship Type="http://schemas.openxmlformats.org/officeDocument/2006/relationships/numbering" Target="/word/numbering.xml" Id="Rc74f3fa0c1e64b27" /><Relationship Type="http://schemas.openxmlformats.org/officeDocument/2006/relationships/settings" Target="/word/settings.xml" Id="Re17dc3d627b14ec6" /><Relationship Type="http://schemas.openxmlformats.org/officeDocument/2006/relationships/image" Target="/word/media/a7219675-3de5-4b9e-a184-99d64a619343.png" Id="R9216c0c4adea407e" /></Relationships>
</file>