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551dc4372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a803fecc9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Paris, Ile-de-France,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0cb3bb73947a0" /><Relationship Type="http://schemas.openxmlformats.org/officeDocument/2006/relationships/numbering" Target="/word/numbering.xml" Id="Rb3fd6a2d32de42d7" /><Relationship Type="http://schemas.openxmlformats.org/officeDocument/2006/relationships/settings" Target="/word/settings.xml" Id="R2cd96fa7df2f4355" /><Relationship Type="http://schemas.openxmlformats.org/officeDocument/2006/relationships/image" Target="/word/media/2df8bb48-ab9a-494e-be98-8354b622ca8b.png" Id="R996a803fecc9461c" /></Relationships>
</file>