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6321b8ec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4f63dbc07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Rennes,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d51a15a49435b" /><Relationship Type="http://schemas.openxmlformats.org/officeDocument/2006/relationships/numbering" Target="/word/numbering.xml" Id="R251a78dee3d5495e" /><Relationship Type="http://schemas.openxmlformats.org/officeDocument/2006/relationships/settings" Target="/word/settings.xml" Id="Rfd9bd27539094192" /><Relationship Type="http://schemas.openxmlformats.org/officeDocument/2006/relationships/image" Target="/word/media/b6689f66-ac64-4b85-a328-582b2047514c.png" Id="R07f4f63dbc0740f5" /></Relationships>
</file>