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5cd5e49f745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9ecf47c9742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Cayenne, French Guiana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c4bbdc79f74b31" /><Relationship Type="http://schemas.openxmlformats.org/officeDocument/2006/relationships/numbering" Target="/word/numbering.xml" Id="Rbba26acb60b846e9" /><Relationship Type="http://schemas.openxmlformats.org/officeDocument/2006/relationships/settings" Target="/word/settings.xml" Id="Rccc61843997a40e9" /><Relationship Type="http://schemas.openxmlformats.org/officeDocument/2006/relationships/image" Target="/word/media/b09e2468-3566-4fad-969f-8ff55de8c762.png" Id="Rb0e9ecf47c9742fb" /></Relationships>
</file>