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4f9e025dc4f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cff2f5cc8f47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Matoury, French Guiana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33cbb6e5b4edc" /><Relationship Type="http://schemas.openxmlformats.org/officeDocument/2006/relationships/numbering" Target="/word/numbering.xml" Id="Rb4735862136d468c" /><Relationship Type="http://schemas.openxmlformats.org/officeDocument/2006/relationships/settings" Target="/word/settings.xml" Id="Re81219316d3f4f1b" /><Relationship Type="http://schemas.openxmlformats.org/officeDocument/2006/relationships/image" Target="/word/media/1b2bd435-4897-486c-9f98-598304e40723.png" Id="R4ecff2f5cc8f474c" /></Relationships>
</file>