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119052555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5489405e5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Abbentheren,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732cdffc4495b" /><Relationship Type="http://schemas.openxmlformats.org/officeDocument/2006/relationships/numbering" Target="/word/numbering.xml" Id="R6aa1527ccecd440f" /><Relationship Type="http://schemas.openxmlformats.org/officeDocument/2006/relationships/settings" Target="/word/settings.xml" Id="R4abb928cf2b54ab7" /><Relationship Type="http://schemas.openxmlformats.org/officeDocument/2006/relationships/image" Target="/word/media/330e0342-5952-4b2c-9fa1-265439048eec.png" Id="Ra915489405e543a3" /></Relationships>
</file>